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1B" w:rsidRPr="00620EB5" w:rsidRDefault="00CB3BC2" w:rsidP="00EA7D1B">
      <w:pPr>
        <w:jc w:val="center"/>
        <w:rPr>
          <w:rFonts w:ascii="Bradley Hand ITC" w:hAnsi="Bradley Hand ITC" w:cs="Times New Roman"/>
          <w:b/>
          <w:color w:val="31849B" w:themeColor="accent5" w:themeShade="BF"/>
          <w:sz w:val="44"/>
          <w:szCs w:val="44"/>
        </w:rPr>
      </w:pPr>
      <w:r>
        <w:rPr>
          <w:rFonts w:ascii="Bradley Hand ITC" w:hAnsi="Bradley Hand ITC" w:cs="Times New Roman"/>
          <w:b/>
          <w:noProof/>
          <w:color w:val="31849B" w:themeColor="accent5" w:themeShade="BF"/>
          <w:sz w:val="44"/>
          <w:szCs w:val="4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pt;margin-top:-3.4pt;width:118.5pt;height:99pt;z-index:251661312" stroked="f">
            <v:textbox>
              <w:txbxContent>
                <w:p w:rsidR="00026773" w:rsidRDefault="00620EB5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369695" cy="892518"/>
                        <wp:effectExtent l="19050" t="0" r="1905" b="0"/>
                        <wp:docPr id="3" name="Picture 4" descr="http://www.hunguesthotels.hu/media/Image/szieszta_hotel/kozmet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unguesthotels.hu/media/Image/szieszta_hotel/kozmet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892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B3BC2">
        <w:rPr>
          <w:rFonts w:ascii="Bradley Hand ITC" w:hAnsi="Bradley Hand ITC" w:cs="Times New Roman"/>
          <w:b/>
          <w:noProof/>
          <w:color w:val="31849B" w:themeColor="accent5" w:themeShade="BF"/>
          <w:sz w:val="44"/>
          <w:szCs w:val="44"/>
          <w:lang w:val="en-US" w:eastAsia="zh-TW"/>
        </w:rPr>
        <w:pict>
          <v:shape id="_x0000_s1026" type="#_x0000_t202" style="position:absolute;left:0;text-align:left;margin-left:-2.25pt;margin-top:-3.4pt;width:114.75pt;height:91.5pt;z-index:251660288;mso-width-relative:margin;mso-height-relative:margin" stroked="f">
            <v:textbox>
              <w:txbxContent>
                <w:p w:rsidR="00026773" w:rsidRDefault="00620EB5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371600" cy="893760"/>
                        <wp:effectExtent l="19050" t="0" r="0" b="0"/>
                        <wp:docPr id="2" name="Picture 1" descr="http://www.hunguesthotels.hu/media/Image/szieszta_hotel/kozmet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unguesthotels.hu/media/Image/szieszta_hotel/kozmet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542" cy="895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7D1B" w:rsidRPr="00620EB5">
        <w:rPr>
          <w:rFonts w:ascii="Bradley Hand ITC" w:hAnsi="Bradley Hand ITC" w:cs="Times New Roman"/>
          <w:b/>
          <w:color w:val="31849B" w:themeColor="accent5" w:themeShade="BF"/>
          <w:sz w:val="44"/>
          <w:szCs w:val="44"/>
        </w:rPr>
        <w:t xml:space="preserve">Regeneráló wellness-hétvége </w:t>
      </w:r>
    </w:p>
    <w:p w:rsidR="00A8084E" w:rsidRPr="00306ECA" w:rsidRDefault="00EA7D1B" w:rsidP="00306ECA">
      <w:pPr>
        <w:jc w:val="center"/>
        <w:rPr>
          <w:rFonts w:ascii="Bradley Hand ITC" w:hAnsi="Bradley Hand ITC" w:cs="Times New Roman"/>
          <w:b/>
          <w:color w:val="31849B" w:themeColor="accent5" w:themeShade="BF"/>
          <w:sz w:val="44"/>
          <w:szCs w:val="44"/>
        </w:rPr>
      </w:pPr>
      <w:r w:rsidRPr="00620EB5">
        <w:rPr>
          <w:rFonts w:ascii="Bradley Hand ITC" w:hAnsi="Bradley Hand ITC" w:cs="Times New Roman"/>
          <w:b/>
          <w:color w:val="31849B" w:themeColor="accent5" w:themeShade="BF"/>
          <w:sz w:val="44"/>
          <w:szCs w:val="44"/>
        </w:rPr>
        <w:t>verhetetlen áron!</w:t>
      </w:r>
    </w:p>
    <w:p w:rsidR="00F74805" w:rsidRPr="001F3CAE" w:rsidRDefault="001F3CAE" w:rsidP="001F3CAE">
      <w:pPr>
        <w:spacing w:after="0" w:line="240" w:lineRule="auto"/>
        <w:jc w:val="center"/>
        <w:rPr>
          <w:rFonts w:ascii="Times New Roman" w:hAnsi="Times New Roman" w:cs="Times New Roman"/>
          <w:color w:val="948A54" w:themeColor="background2" w:themeShade="80"/>
          <w:sz w:val="44"/>
          <w:szCs w:val="44"/>
        </w:rPr>
      </w:pPr>
      <w:r w:rsidRPr="001F3CAE">
        <w:rPr>
          <w:rFonts w:ascii="Times New Roman" w:hAnsi="Times New Roman" w:cs="Times New Roman"/>
          <w:color w:val="948A54" w:themeColor="background2" w:themeShade="80"/>
          <w:sz w:val="44"/>
          <w:szCs w:val="44"/>
        </w:rPr>
        <w:t>***</w:t>
      </w:r>
    </w:p>
    <w:p w:rsidR="00E57108" w:rsidRDefault="00E57108" w:rsidP="0062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Pr="001F3CAE" w:rsidRDefault="005E2CD0" w:rsidP="001F3CAE">
      <w:pPr>
        <w:spacing w:after="0" w:line="240" w:lineRule="auto"/>
        <w:jc w:val="center"/>
        <w:rPr>
          <w:rFonts w:ascii="Bradley Hand ITC" w:hAnsi="Bradley Hand ITC" w:cs="Times New Roman"/>
          <w:b/>
          <w:color w:val="C00000"/>
          <w:sz w:val="32"/>
          <w:szCs w:val="32"/>
        </w:rPr>
      </w:pPr>
      <w:r w:rsidRPr="001F3CAE">
        <w:rPr>
          <w:rFonts w:ascii="Bradley Hand ITC" w:hAnsi="Bradley Hand ITC" w:cs="Times New Roman"/>
          <w:b/>
          <w:color w:val="C00000"/>
          <w:sz w:val="32"/>
          <w:szCs w:val="32"/>
        </w:rPr>
        <w:t>Látogasson el hozzánk és vegyen részt egy frissít</w:t>
      </w:r>
      <w:r w:rsidRPr="001F3CAE">
        <w:rPr>
          <w:rFonts w:ascii="Times New Roman" w:hAnsi="Times New Roman" w:cs="Times New Roman"/>
          <w:b/>
          <w:color w:val="C00000"/>
          <w:sz w:val="32"/>
          <w:szCs w:val="32"/>
        </w:rPr>
        <w:t>ő</w:t>
      </w:r>
      <w:r w:rsidRPr="001F3CAE">
        <w:rPr>
          <w:rFonts w:ascii="Bradley Hand ITC" w:hAnsi="Bradley Hand ITC" w:cs="Times New Roman"/>
          <w:b/>
          <w:color w:val="C00000"/>
          <w:sz w:val="32"/>
          <w:szCs w:val="32"/>
        </w:rPr>
        <w:t xml:space="preserve"> hétvégén: </w:t>
      </w:r>
      <w:r w:rsidR="001F3CAE" w:rsidRPr="001F3CAE">
        <w:rPr>
          <w:rFonts w:ascii="Bradley Hand ITC" w:hAnsi="Bradley Hand ITC" w:cs="Times New Roman"/>
          <w:b/>
          <w:color w:val="C00000"/>
          <w:sz w:val="32"/>
          <w:szCs w:val="32"/>
        </w:rPr>
        <w:t>kozmetikai megújító kezelés, frissít</w:t>
      </w:r>
      <w:r w:rsidR="001F3CAE" w:rsidRPr="001F3CAE">
        <w:rPr>
          <w:rFonts w:ascii="Times New Roman" w:hAnsi="Times New Roman" w:cs="Times New Roman"/>
          <w:b/>
          <w:color w:val="C00000"/>
          <w:sz w:val="32"/>
          <w:szCs w:val="32"/>
        </w:rPr>
        <w:t>ő</w:t>
      </w:r>
      <w:r w:rsidR="001F3CAE" w:rsidRPr="001F3CAE">
        <w:rPr>
          <w:rFonts w:ascii="Bradley Hand ITC" w:hAnsi="Bradley Hand ITC" w:cs="Times New Roman"/>
          <w:b/>
          <w:color w:val="C00000"/>
          <w:sz w:val="32"/>
          <w:szCs w:val="32"/>
        </w:rPr>
        <w:t xml:space="preserve"> masszázs, élményfürd</w:t>
      </w:r>
      <w:r w:rsidR="001F3CAE" w:rsidRPr="001F3CAE">
        <w:rPr>
          <w:rFonts w:ascii="Times New Roman" w:hAnsi="Times New Roman" w:cs="Times New Roman"/>
          <w:b/>
          <w:color w:val="C00000"/>
          <w:sz w:val="32"/>
          <w:szCs w:val="32"/>
        </w:rPr>
        <w:t>ő</w:t>
      </w:r>
      <w:r w:rsidR="001F3CAE" w:rsidRPr="001F3CAE">
        <w:rPr>
          <w:rFonts w:ascii="Bradley Hand ITC" w:hAnsi="Bradley Hand ITC" w:cs="Times New Roman"/>
          <w:b/>
          <w:color w:val="C00000"/>
          <w:sz w:val="32"/>
          <w:szCs w:val="32"/>
        </w:rPr>
        <w:t xml:space="preserve"> és szauna-világ!</w:t>
      </w:r>
      <w:r w:rsidR="001F3CAE">
        <w:rPr>
          <w:rFonts w:ascii="Bradley Hand ITC" w:hAnsi="Bradley Hand ITC" w:cs="Times New Roman"/>
          <w:b/>
          <w:color w:val="C00000"/>
          <w:sz w:val="32"/>
          <w:szCs w:val="32"/>
        </w:rPr>
        <w:t xml:space="preserve"> Mindeközben finom ételek és változatos programok.</w:t>
      </w:r>
    </w:p>
    <w:p w:rsidR="00620EB5" w:rsidRDefault="00620EB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CA" w:rsidRPr="00EF33CA" w:rsidRDefault="00EF33CA" w:rsidP="00EF33CA">
      <w:pPr>
        <w:spacing w:after="0" w:line="240" w:lineRule="auto"/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EF33CA">
        <w:rPr>
          <w:rFonts w:ascii="Bradley Hand ITC" w:hAnsi="Bradley Hand ITC" w:cs="Times New Roman"/>
          <w:b/>
          <w:sz w:val="32"/>
          <w:szCs w:val="32"/>
        </w:rPr>
        <w:t>Érvényes:</w:t>
      </w:r>
    </w:p>
    <w:p w:rsidR="00620EB5" w:rsidRPr="00EF33CA" w:rsidRDefault="00EF33CA" w:rsidP="00EF33CA">
      <w:pPr>
        <w:spacing w:after="0" w:line="240" w:lineRule="auto"/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EF33CA">
        <w:rPr>
          <w:rFonts w:ascii="Bradley Hand ITC" w:hAnsi="Bradley Hand ITC" w:cs="Times New Roman"/>
          <w:b/>
          <w:sz w:val="32"/>
          <w:szCs w:val="32"/>
        </w:rPr>
        <w:t>2010.03.26.-28. és 2010.04.16.-18.</w:t>
      </w:r>
      <w:r w:rsidR="00904A05">
        <w:rPr>
          <w:rFonts w:ascii="Bradley Hand ITC" w:hAnsi="Bradley Hand ITC" w:cs="Times New Roman"/>
          <w:b/>
          <w:sz w:val="32"/>
          <w:szCs w:val="32"/>
        </w:rPr>
        <w:t xml:space="preserve"> </w:t>
      </w:r>
    </w:p>
    <w:p w:rsidR="00EF33CA" w:rsidRDefault="00CB3BC2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BC2">
        <w:rPr>
          <w:rFonts w:ascii="Times New Roman" w:hAnsi="Times New Roman" w:cs="Times New Roman"/>
          <w:b/>
          <w:noProof/>
          <w:color w:val="215868" w:themeColor="accent5" w:themeShade="80"/>
          <w:sz w:val="24"/>
          <w:szCs w:val="24"/>
          <w:lang w:val="en-US" w:eastAsia="zh-TW"/>
        </w:rPr>
        <w:pict>
          <v:shape id="_x0000_s1029" type="#_x0000_t202" style="position:absolute;margin-left:315.65pt;margin-top:5.65pt;width:190.5pt;height:116.25pt;z-index:251663360;mso-width-relative:margin;mso-height-relative:margin">
            <v:textbox>
              <w:txbxContent>
                <w:p w:rsidR="00306ECA" w:rsidRDefault="00C52A70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038350" cy="1355503"/>
                        <wp:effectExtent l="19050" t="0" r="0" b="0"/>
                        <wp:docPr id="1" name="Picture 1" descr="http://www.termalfurdo.net/upload/masszazs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rmalfurdo.net/upload/masszazs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2502" cy="1358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B5" w:rsidRPr="00A27FAD" w:rsidRDefault="00EF33CA" w:rsidP="00C26E73">
      <w:pPr>
        <w:spacing w:after="0" w:line="240" w:lineRule="auto"/>
        <w:rPr>
          <w:rFonts w:ascii="Bradley Hand ITC" w:hAnsi="Bradley Hand ITC" w:cs="Times New Roman"/>
          <w:i/>
          <w:color w:val="215868" w:themeColor="accent5" w:themeShade="80"/>
          <w:sz w:val="24"/>
          <w:szCs w:val="24"/>
          <w:u w:val="single"/>
        </w:rPr>
      </w:pPr>
      <w:r w:rsidRPr="00A27FAD">
        <w:rPr>
          <w:rFonts w:ascii="Bradley Hand ITC" w:hAnsi="Bradley Hand ITC" w:cs="Times New Roman"/>
          <w:i/>
          <w:color w:val="215868" w:themeColor="accent5" w:themeShade="80"/>
          <w:sz w:val="36"/>
          <w:szCs w:val="36"/>
          <w:u w:val="single"/>
        </w:rPr>
        <w:t>P</w:t>
      </w:r>
      <w:r w:rsidRPr="00A27FAD">
        <w:rPr>
          <w:rFonts w:ascii="Bradley Hand ITC" w:hAnsi="Bradley Hand ITC" w:cs="Times New Roman"/>
          <w:i/>
          <w:color w:val="215868" w:themeColor="accent5" w:themeShade="80"/>
          <w:sz w:val="24"/>
          <w:szCs w:val="24"/>
          <w:u w:val="single"/>
        </w:rPr>
        <w:t>éntek</w:t>
      </w:r>
    </w:p>
    <w:p w:rsidR="00EF33CA" w:rsidRDefault="00EF33CA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CA" w:rsidRDefault="00EF33CA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Érkezés az esti órákig. A dolgos hétköznapok után</w:t>
      </w:r>
    </w:p>
    <w:p w:rsidR="00EF33CA" w:rsidRDefault="00EF33CA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kellemes háromfogásos vacsora köszöntőitallal.</w:t>
      </w:r>
    </w:p>
    <w:p w:rsidR="00620EB5" w:rsidRDefault="00620EB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B5" w:rsidRPr="00A27FAD" w:rsidRDefault="00306ECA" w:rsidP="00C26E73">
      <w:pPr>
        <w:spacing w:after="0" w:line="240" w:lineRule="auto"/>
        <w:rPr>
          <w:rFonts w:ascii="Bradley Hand ITC" w:hAnsi="Bradley Hand ITC" w:cs="Times New Roman"/>
          <w:i/>
          <w:color w:val="215868" w:themeColor="accent5" w:themeShade="80"/>
          <w:sz w:val="24"/>
          <w:szCs w:val="24"/>
          <w:u w:val="single"/>
        </w:rPr>
      </w:pPr>
      <w:r w:rsidRPr="00A27FAD">
        <w:rPr>
          <w:rFonts w:ascii="Bradley Hand ITC" w:hAnsi="Bradley Hand ITC" w:cs="Times New Roman"/>
          <w:i/>
          <w:color w:val="215868" w:themeColor="accent5" w:themeShade="80"/>
          <w:sz w:val="36"/>
          <w:szCs w:val="36"/>
          <w:u w:val="single"/>
        </w:rPr>
        <w:t>S</w:t>
      </w:r>
      <w:r w:rsidRPr="00A27FAD">
        <w:rPr>
          <w:rFonts w:ascii="Bradley Hand ITC" w:hAnsi="Bradley Hand ITC" w:cs="Times New Roman"/>
          <w:i/>
          <w:color w:val="215868" w:themeColor="accent5" w:themeShade="80"/>
          <w:sz w:val="24"/>
          <w:szCs w:val="24"/>
          <w:u w:val="single"/>
        </w:rPr>
        <w:t>zombat</w:t>
      </w:r>
    </w:p>
    <w:p w:rsidR="00620EB5" w:rsidRDefault="00620EB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CA" w:rsidRDefault="00CB3BC2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BC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0" type="#_x0000_t202" style="position:absolute;margin-left:340.5pt;margin-top:.35pt;width:132pt;height:118.85pt;z-index:251665408;mso-width-relative:margin;mso-height-relative:margin">
            <v:textbox>
              <w:txbxContent>
                <w:p w:rsidR="00306ECA" w:rsidRDefault="00C52A70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343025" cy="1470689"/>
                        <wp:effectExtent l="19050" t="0" r="9525" b="0"/>
                        <wp:docPr id="4" name="Picture 3" descr="http://ladykozmetika.hu/images/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adykozmetika.hu/images/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786" cy="1471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6ECA">
        <w:rPr>
          <w:rFonts w:ascii="Times New Roman" w:hAnsi="Times New Roman" w:cs="Times New Roman"/>
          <w:sz w:val="24"/>
          <w:szCs w:val="24"/>
        </w:rPr>
        <w:t>Gazdag büféreggeli. Ezt követően kezdetét veszi az</w:t>
      </w:r>
    </w:p>
    <w:p w:rsidR="00306ECA" w:rsidRDefault="00306ECA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napos újjászületés!</w:t>
      </w:r>
      <w:r w:rsidR="00A27FAD">
        <w:rPr>
          <w:rFonts w:ascii="Times New Roman" w:hAnsi="Times New Roman" w:cs="Times New Roman"/>
          <w:sz w:val="24"/>
          <w:szCs w:val="24"/>
        </w:rPr>
        <w:t xml:space="preserve"> Kozmetikusunk kezei alatt</w:t>
      </w:r>
    </w:p>
    <w:p w:rsidR="00A27FAD" w:rsidRDefault="00A27FAD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részeseivé válnak egy átfogó, általános megújító kozmetikai </w:t>
      </w:r>
    </w:p>
    <w:p w:rsidR="00A27FAD" w:rsidRDefault="00A27FAD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kezelésnek. Nemcsak hölgyeknek!</w:t>
      </w:r>
      <w:r w:rsidR="0010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teljes legyen a kép,</w:t>
      </w:r>
    </w:p>
    <w:p w:rsidR="00A27FAD" w:rsidRDefault="00A27FAD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következik a teljes testre kiterjedő masszírozás: ne legyen </w:t>
      </w:r>
    </w:p>
    <w:p w:rsidR="001026E8" w:rsidRDefault="00A27FAD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kétsége, tényleg újjászületik!</w:t>
      </w:r>
      <w:r w:rsidR="001026E8">
        <w:rPr>
          <w:rFonts w:ascii="Times New Roman" w:hAnsi="Times New Roman" w:cs="Times New Roman"/>
          <w:sz w:val="24"/>
          <w:szCs w:val="24"/>
        </w:rPr>
        <w:t xml:space="preserve"> Délután legyen a vendégünk egy sütire</w:t>
      </w:r>
    </w:p>
    <w:p w:rsidR="001026E8" w:rsidRDefault="001026E8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kávéra!</w:t>
      </w:r>
      <w:r w:rsidR="00A27FAD">
        <w:rPr>
          <w:rFonts w:ascii="Times New Roman" w:hAnsi="Times New Roman" w:cs="Times New Roman"/>
          <w:sz w:val="24"/>
          <w:szCs w:val="24"/>
        </w:rPr>
        <w:t xml:space="preserve"> A kezelések között ebéd a szállodában, este pedig egy </w:t>
      </w:r>
    </w:p>
    <w:p w:rsidR="001026E8" w:rsidRDefault="00A27FAD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kellemes pincelátogatásra invitáljuk, ahol a napközbeni energiákat </w:t>
      </w:r>
    </w:p>
    <w:p w:rsidR="00620EB5" w:rsidRDefault="00A27FAD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pótolhatjuk.</w:t>
      </w:r>
    </w:p>
    <w:p w:rsidR="00A27FAD" w:rsidRDefault="00CB3BC2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BC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1" type="#_x0000_t202" style="position:absolute;margin-left:324.75pt;margin-top:4.3pt;width:165.25pt;height:125.5pt;z-index:251667456;mso-width-relative:margin;mso-height-relative:margin">
            <v:textbox style="mso-next-textbox:#_x0000_s1031">
              <w:txbxContent>
                <w:p w:rsidR="00306ECA" w:rsidRDefault="00C52A70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914525" cy="1435894"/>
                        <wp:effectExtent l="19050" t="0" r="9525" b="0"/>
                        <wp:docPr id="9" name="Picture 5" descr="http://proba-babak.freeblog.hu/files/Fel-Mary%20kepek/galeri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roba-babak.freeblog.hu/files/Fel-Mary%20kepek/galeri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005" cy="1437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B5" w:rsidRPr="00A27FAD" w:rsidRDefault="00306ECA" w:rsidP="00C26E73">
      <w:pPr>
        <w:spacing w:after="0" w:line="240" w:lineRule="auto"/>
        <w:rPr>
          <w:rFonts w:ascii="Bradley Hand ITC" w:hAnsi="Bradley Hand ITC" w:cs="Times New Roman"/>
          <w:i/>
          <w:color w:val="215868" w:themeColor="accent5" w:themeShade="80"/>
          <w:sz w:val="24"/>
          <w:szCs w:val="24"/>
          <w:u w:val="single"/>
        </w:rPr>
      </w:pPr>
      <w:r w:rsidRPr="00A27FAD">
        <w:rPr>
          <w:rFonts w:ascii="Bradley Hand ITC" w:hAnsi="Bradley Hand ITC" w:cs="Times New Roman"/>
          <w:i/>
          <w:color w:val="215868" w:themeColor="accent5" w:themeShade="80"/>
          <w:sz w:val="36"/>
          <w:szCs w:val="36"/>
          <w:u w:val="single"/>
        </w:rPr>
        <w:t>V</w:t>
      </w:r>
      <w:r w:rsidRPr="00A27FAD">
        <w:rPr>
          <w:rFonts w:ascii="Bradley Hand ITC" w:hAnsi="Bradley Hand ITC" w:cs="Times New Roman"/>
          <w:i/>
          <w:color w:val="215868" w:themeColor="accent5" w:themeShade="80"/>
          <w:sz w:val="24"/>
          <w:szCs w:val="24"/>
          <w:u w:val="single"/>
        </w:rPr>
        <w:t>asárnap</w:t>
      </w:r>
    </w:p>
    <w:p w:rsidR="00620EB5" w:rsidRDefault="00620EB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B5" w:rsidRDefault="00306ECA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A reggelit</w:t>
      </w:r>
      <w:r>
        <w:rPr>
          <w:rFonts w:ascii="Times New Roman" w:hAnsi="Times New Roman" w:cs="Times New Roman"/>
          <w:sz w:val="24"/>
          <w:szCs w:val="24"/>
        </w:rPr>
        <w:t xml:space="preserve"> követően irány a Galerius-füdő élményme-</w:t>
      </w:r>
    </w:p>
    <w:p w:rsidR="00306ECA" w:rsidRDefault="00306ECA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dencéi és szauna-világa!</w:t>
      </w:r>
      <w:r w:rsidR="00A27FAD">
        <w:rPr>
          <w:rFonts w:ascii="Times New Roman" w:hAnsi="Times New Roman" w:cs="Times New Roman"/>
          <w:sz w:val="24"/>
          <w:szCs w:val="24"/>
        </w:rPr>
        <w:t xml:space="preserve"> Távozás akár du. 4 óráig.</w:t>
      </w:r>
    </w:p>
    <w:p w:rsidR="00A27FAD" w:rsidRDefault="00A27FAD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AD" w:rsidRPr="001026E8" w:rsidRDefault="00A27FAD" w:rsidP="00C26E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6E8">
        <w:rPr>
          <w:rFonts w:ascii="Times New Roman" w:hAnsi="Times New Roman" w:cs="Times New Roman"/>
          <w:b/>
          <w:i/>
          <w:sz w:val="24"/>
          <w:szCs w:val="24"/>
          <w:u w:val="single"/>
        </w:rPr>
        <w:t>Váljék egészségükre!</w:t>
      </w:r>
    </w:p>
    <w:p w:rsidR="001026E8" w:rsidRDefault="001026E8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Default="00EC660B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Default="00EC660B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0B">
        <w:rPr>
          <w:rFonts w:ascii="Times New Roman" w:hAnsi="Times New Roman" w:cs="Times New Roman"/>
          <w:b/>
          <w:sz w:val="24"/>
          <w:szCs w:val="24"/>
          <w:u w:val="single"/>
        </w:rPr>
        <w:t>A programcsomag tartalmazza</w:t>
      </w:r>
      <w:r w:rsidR="005E2CD0">
        <w:rPr>
          <w:rFonts w:ascii="Times New Roman" w:hAnsi="Times New Roman" w:cs="Times New Roman"/>
          <w:sz w:val="24"/>
          <w:szCs w:val="24"/>
        </w:rPr>
        <w:t>: a szállást 2</w:t>
      </w:r>
      <w:r>
        <w:rPr>
          <w:rFonts w:ascii="Times New Roman" w:hAnsi="Times New Roman" w:cs="Times New Roman"/>
          <w:sz w:val="24"/>
          <w:szCs w:val="24"/>
        </w:rPr>
        <w:t xml:space="preserve"> éjszakára büféreggelivel, a parkolóhasználatot, a </w:t>
      </w:r>
      <w:r w:rsidR="00CE661C">
        <w:rPr>
          <w:rFonts w:ascii="Times New Roman" w:hAnsi="Times New Roman" w:cs="Times New Roman"/>
          <w:sz w:val="24"/>
          <w:szCs w:val="24"/>
        </w:rPr>
        <w:t>programleírásban szereplő vacsorát és</w:t>
      </w:r>
      <w:r w:rsidR="00CE661C" w:rsidRPr="00CE661C">
        <w:rPr>
          <w:rFonts w:ascii="Times New Roman" w:hAnsi="Times New Roman" w:cs="Times New Roman"/>
          <w:sz w:val="24"/>
          <w:szCs w:val="24"/>
        </w:rPr>
        <w:t xml:space="preserve"> </w:t>
      </w:r>
      <w:r w:rsidR="00CE661C">
        <w:rPr>
          <w:rFonts w:ascii="Times New Roman" w:hAnsi="Times New Roman" w:cs="Times New Roman"/>
          <w:sz w:val="24"/>
          <w:szCs w:val="24"/>
        </w:rPr>
        <w:t>ebédet, egy 50 perces teljes masszírozást, egy 35 perces átfogó általános kozmetikai arckezelést,  a vasárnap</w:t>
      </w:r>
      <w:r w:rsidR="005E2C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korlátlan élményfü</w:t>
      </w:r>
      <w:r w:rsidR="005E2CD0">
        <w:rPr>
          <w:rFonts w:ascii="Times New Roman" w:hAnsi="Times New Roman" w:cs="Times New Roman"/>
          <w:sz w:val="24"/>
          <w:szCs w:val="24"/>
        </w:rPr>
        <w:t>rdő és szauna világ használatot,</w:t>
      </w:r>
      <w:r w:rsidR="002C28BF">
        <w:rPr>
          <w:rFonts w:ascii="Times New Roman" w:hAnsi="Times New Roman" w:cs="Times New Roman"/>
          <w:sz w:val="24"/>
          <w:szCs w:val="24"/>
        </w:rPr>
        <w:t xml:space="preserve"> ingyenes transzfert a helyszínekre,</w:t>
      </w:r>
      <w:r>
        <w:rPr>
          <w:rFonts w:ascii="Times New Roman" w:hAnsi="Times New Roman" w:cs="Times New Roman"/>
          <w:sz w:val="24"/>
          <w:szCs w:val="24"/>
        </w:rPr>
        <w:t xml:space="preserve"> a szombat du-i kávét és s</w:t>
      </w:r>
      <w:r w:rsidR="00CE661C">
        <w:rPr>
          <w:rFonts w:ascii="Times New Roman" w:hAnsi="Times New Roman" w:cs="Times New Roman"/>
          <w:sz w:val="24"/>
          <w:szCs w:val="24"/>
        </w:rPr>
        <w:t>üteményt, a borkóstolós pincevacsorát</w:t>
      </w:r>
      <w:r w:rsidR="002C28BF">
        <w:rPr>
          <w:rFonts w:ascii="Times New Roman" w:hAnsi="Times New Roman" w:cs="Times New Roman"/>
          <w:sz w:val="24"/>
          <w:szCs w:val="24"/>
        </w:rPr>
        <w:t>, internethasználatot (Wi-Fi).</w:t>
      </w:r>
    </w:p>
    <w:p w:rsidR="00EC660B" w:rsidRDefault="00EC660B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BF" w:rsidRDefault="005E2CD0" w:rsidP="00EC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programcsomag ára: </w:t>
      </w:r>
      <w:r w:rsidR="00F367CD">
        <w:rPr>
          <w:rFonts w:ascii="Times New Roman" w:hAnsi="Times New Roman" w:cs="Times New Roman"/>
          <w:b/>
          <w:sz w:val="24"/>
          <w:szCs w:val="24"/>
        </w:rPr>
        <w:t>29</w:t>
      </w:r>
      <w:r w:rsidR="00CE661C">
        <w:rPr>
          <w:rFonts w:ascii="Times New Roman" w:hAnsi="Times New Roman" w:cs="Times New Roman"/>
          <w:b/>
          <w:sz w:val="24"/>
          <w:szCs w:val="24"/>
        </w:rPr>
        <w:t>900</w:t>
      </w:r>
      <w:r w:rsidR="00EC660B" w:rsidRPr="00EC660B">
        <w:rPr>
          <w:rFonts w:ascii="Times New Roman" w:hAnsi="Times New Roman" w:cs="Times New Roman"/>
          <w:b/>
          <w:sz w:val="24"/>
          <w:szCs w:val="24"/>
        </w:rPr>
        <w:t xml:space="preserve"> Ft/fő. </w:t>
      </w:r>
    </w:p>
    <w:p w:rsidR="00EC660B" w:rsidRPr="00F74805" w:rsidRDefault="00EC660B" w:rsidP="00EC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0B">
        <w:rPr>
          <w:rFonts w:ascii="Times New Roman" w:hAnsi="Times New Roman" w:cs="Times New Roman"/>
          <w:b/>
          <w:sz w:val="24"/>
          <w:szCs w:val="24"/>
        </w:rPr>
        <w:t>Az ár az idegenforgalmi adót (370 Ft/felnőtt/éj) nem 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660B" w:rsidRPr="00F74805" w:rsidSect="00EC6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96" w:rsidRDefault="00974396" w:rsidP="00026773">
      <w:pPr>
        <w:spacing w:after="0" w:line="240" w:lineRule="auto"/>
      </w:pPr>
      <w:r>
        <w:separator/>
      </w:r>
    </w:p>
  </w:endnote>
  <w:endnote w:type="continuationSeparator" w:id="0">
    <w:p w:rsidR="00974396" w:rsidRDefault="00974396" w:rsidP="0002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96" w:rsidRDefault="00974396" w:rsidP="00026773">
      <w:pPr>
        <w:spacing w:after="0" w:line="240" w:lineRule="auto"/>
      </w:pPr>
      <w:r>
        <w:separator/>
      </w:r>
    </w:p>
  </w:footnote>
  <w:footnote w:type="continuationSeparator" w:id="0">
    <w:p w:rsidR="00974396" w:rsidRDefault="00974396" w:rsidP="0002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73"/>
    <w:rsid w:val="00026773"/>
    <w:rsid w:val="000810C7"/>
    <w:rsid w:val="001026E8"/>
    <w:rsid w:val="001E5268"/>
    <w:rsid w:val="001F3CAE"/>
    <w:rsid w:val="00226E70"/>
    <w:rsid w:val="00291FE6"/>
    <w:rsid w:val="002C28BF"/>
    <w:rsid w:val="00306ECA"/>
    <w:rsid w:val="00390BEE"/>
    <w:rsid w:val="00422A13"/>
    <w:rsid w:val="005E2CD0"/>
    <w:rsid w:val="00620EB5"/>
    <w:rsid w:val="00807EA3"/>
    <w:rsid w:val="00904A05"/>
    <w:rsid w:val="00972B6D"/>
    <w:rsid w:val="00974396"/>
    <w:rsid w:val="00A27FAD"/>
    <w:rsid w:val="00A8084E"/>
    <w:rsid w:val="00B72D9B"/>
    <w:rsid w:val="00B87509"/>
    <w:rsid w:val="00C26E73"/>
    <w:rsid w:val="00C52A70"/>
    <w:rsid w:val="00CB3BC2"/>
    <w:rsid w:val="00CC7E58"/>
    <w:rsid w:val="00CE661C"/>
    <w:rsid w:val="00D11DBB"/>
    <w:rsid w:val="00DB2AC9"/>
    <w:rsid w:val="00E57108"/>
    <w:rsid w:val="00EA7D1B"/>
    <w:rsid w:val="00EC660B"/>
    <w:rsid w:val="00EF33CA"/>
    <w:rsid w:val="00F367CD"/>
    <w:rsid w:val="00F7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773"/>
  </w:style>
  <w:style w:type="paragraph" w:styleId="Footer">
    <w:name w:val="footer"/>
    <w:basedOn w:val="Normal"/>
    <w:link w:val="FooterChar"/>
    <w:uiPriority w:val="99"/>
    <w:semiHidden/>
    <w:unhideWhenUsed/>
    <w:rsid w:val="0002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773"/>
  </w:style>
  <w:style w:type="paragraph" w:styleId="BalloonText">
    <w:name w:val="Balloon Text"/>
    <w:basedOn w:val="Normal"/>
    <w:link w:val="BalloonTextChar"/>
    <w:uiPriority w:val="99"/>
    <w:semiHidden/>
    <w:unhideWhenUsed/>
    <w:rsid w:val="0002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Richárd</dc:creator>
  <cp:keywords/>
  <dc:description/>
  <cp:lastModifiedBy>Richárd</cp:lastModifiedBy>
  <cp:revision>12</cp:revision>
  <dcterms:created xsi:type="dcterms:W3CDTF">2010-01-10T16:51:00Z</dcterms:created>
  <dcterms:modified xsi:type="dcterms:W3CDTF">2010-01-11T15:01:00Z</dcterms:modified>
</cp:coreProperties>
</file>